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789EE529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191A8D">
        <w:rPr>
          <w:rFonts w:ascii="Lato" w:hAnsi="Lato"/>
          <w:i/>
          <w:color w:val="2F5496" w:themeColor="accent1" w:themeShade="BF"/>
        </w:rPr>
        <w:t>1</w:t>
      </w:r>
      <w:r w:rsidR="00B25DF0">
        <w:rPr>
          <w:rFonts w:ascii="Lato" w:hAnsi="Lato"/>
          <w:i/>
          <w:color w:val="2F5496" w:themeColor="accent1" w:themeShade="BF"/>
        </w:rPr>
        <w:t>3</w:t>
      </w:r>
      <w:r w:rsidR="00191A8D">
        <w:rPr>
          <w:rFonts w:ascii="Lato" w:hAnsi="Lato"/>
          <w:i/>
          <w:color w:val="2F5496" w:themeColor="accent1" w:themeShade="BF"/>
        </w:rPr>
        <w:t xml:space="preserve"> kwietnia 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D77B9D" w:rsidRDefault="00D64B74" w14:paraId="612B8ABB" w14:textId="6D79510B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D57D54">
        <w:rPr>
          <w:rFonts w:ascii="Lato" w:hAnsi="Lato"/>
          <w:bCs/>
          <w:sz w:val="24"/>
          <w:szCs w:val="24"/>
        </w:rPr>
        <w:t xml:space="preserve"> należąc</w:t>
      </w:r>
      <w:r w:rsidR="00D77B9D">
        <w:rPr>
          <w:rFonts w:ascii="Lato" w:hAnsi="Lato"/>
          <w:bCs/>
          <w:sz w:val="24"/>
          <w:szCs w:val="24"/>
        </w:rPr>
        <w:t>ej</w:t>
      </w:r>
      <w:r w:rsidR="00D57D54">
        <w:rPr>
          <w:rFonts w:ascii="Lato" w:hAnsi="Lato"/>
          <w:bCs/>
          <w:sz w:val="24"/>
          <w:szCs w:val="24"/>
        </w:rPr>
        <w:t xml:space="preserve"> do </w:t>
      </w:r>
      <w:r w:rsidR="00BF2947">
        <w:rPr>
          <w:rFonts w:ascii="Lato" w:hAnsi="Lato"/>
          <w:bCs/>
          <w:sz w:val="24"/>
          <w:szCs w:val="24"/>
        </w:rPr>
        <w:t xml:space="preserve">zobowiązanych </w:t>
      </w:r>
      <w:r w:rsidR="00D77B9D">
        <w:rPr>
          <w:rFonts w:ascii="Lato" w:hAnsi="Lato"/>
          <w:bCs/>
          <w:sz w:val="24"/>
          <w:szCs w:val="24"/>
        </w:rPr>
        <w:t xml:space="preserve">Pana Krystiana </w:t>
      </w:r>
      <w:proofErr w:type="spellStart"/>
      <w:r w:rsidR="00D77B9D">
        <w:rPr>
          <w:rFonts w:ascii="Lato" w:hAnsi="Lato"/>
          <w:bCs/>
          <w:sz w:val="24"/>
          <w:szCs w:val="24"/>
        </w:rPr>
        <w:t>Pauś</w:t>
      </w:r>
      <w:proofErr w:type="spellEnd"/>
      <w:r w:rsidR="00BF2947">
        <w:rPr>
          <w:rFonts w:ascii="Lato" w:hAnsi="Lato"/>
          <w:bCs/>
          <w:sz w:val="24"/>
          <w:szCs w:val="24"/>
        </w:rPr>
        <w:t xml:space="preserve"> i</w:t>
      </w:r>
      <w:r w:rsidR="007B282A">
        <w:rPr>
          <w:rFonts w:ascii="Lato" w:hAnsi="Lato"/>
          <w:bCs/>
          <w:sz w:val="24"/>
          <w:szCs w:val="24"/>
        </w:rPr>
        <w:t xml:space="preserve"> Macieja Hołubko</w:t>
      </w:r>
    </w:p>
    <w:p w:rsidR="00313535" w:rsidRDefault="00D64B74" w14:paraId="51AD33B7" w14:textId="62BCA09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F063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 maja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F0637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5002301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7B282A">
        <w:rPr>
          <w:rFonts w:ascii="Lato" w:hAnsi="Lato"/>
          <w:bCs/>
          <w:i/>
          <w:color w:val="2F5496" w:themeColor="accent1" w:themeShade="BF"/>
          <w:sz w:val="24"/>
          <w:szCs w:val="24"/>
        </w:rPr>
        <w:t>4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AA0B94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AA0B94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D548A" w:rsidR="005C44CF" w:rsidP="00E05392" w:rsidRDefault="00E1294B" w14:paraId="60B53C6E" w14:textId="39F4C3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D548A">
              <w:rPr>
                <w:rFonts w:cstheme="minorHAnsi"/>
                <w:b/>
                <w:bCs/>
                <w:sz w:val="20"/>
                <w:szCs w:val="20"/>
              </w:rPr>
              <w:t xml:space="preserve">SAMOCHÓD </w:t>
            </w:r>
            <w:r w:rsidRPr="00BD548A" w:rsidR="00AA0B94">
              <w:rPr>
                <w:rFonts w:cstheme="minorHAnsi"/>
                <w:b/>
                <w:bCs/>
                <w:sz w:val="20"/>
                <w:szCs w:val="20"/>
              </w:rPr>
              <w:t>CIĘŻAROWY IVECO DAILY  SKRZYNIA</w:t>
            </w:r>
            <w:r w:rsidRPr="00BD548A" w:rsidR="00AA0B94">
              <w:rPr>
                <w:rFonts w:cstheme="minorHAnsi"/>
                <w:sz w:val="20"/>
                <w:szCs w:val="20"/>
              </w:rPr>
              <w:t xml:space="preserve">, </w:t>
            </w:r>
            <w:r w:rsidRPr="00BD548A" w:rsidR="00E54C88">
              <w:rPr>
                <w:rFonts w:cstheme="minorHAnsi"/>
                <w:sz w:val="20"/>
                <w:szCs w:val="20"/>
              </w:rPr>
              <w:t xml:space="preserve">pojemność 2499 ccm/76 kW, </w:t>
            </w:r>
            <w:r w:rsidRPr="00BD548A" w:rsidR="00AA0B94">
              <w:rPr>
                <w:rFonts w:cstheme="minorHAnsi"/>
                <w:sz w:val="20"/>
                <w:szCs w:val="20"/>
              </w:rPr>
              <w:t>Rok produkcji 1994, NR REJ PKE 6AF3</w:t>
            </w:r>
            <w:r w:rsidRPr="00BD548A" w:rsidR="005C44CF">
              <w:rPr>
                <w:rFonts w:cstheme="minorHAnsi"/>
                <w:bCs/>
                <w:sz w:val="20"/>
                <w:szCs w:val="20"/>
              </w:rPr>
              <w:t xml:space="preserve"> nr VIN</w:t>
            </w:r>
            <w:r w:rsidRPr="00BD548A" w:rsidR="00AA0B94">
              <w:rPr>
                <w:rFonts w:cstheme="minorHAnsi"/>
                <w:bCs/>
                <w:sz w:val="20"/>
                <w:szCs w:val="20"/>
              </w:rPr>
              <w:t xml:space="preserve"> ZCF33570002110927</w:t>
            </w:r>
            <w:r w:rsidRPr="00BD548A" w:rsidR="004639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AA0B94" w14:paraId="23DC27F2" w14:textId="679B53D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1050,00</w:t>
            </w:r>
            <w:r w:rsidRPr="00D440C1" w:rsidR="005C44CF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AA0B94" w14:paraId="0E205ADE" w14:textId="7255DB8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790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466731" w14:paraId="704A5E51" w14:textId="1083E45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="00D57D5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wskazanie drogomierza </w:t>
            </w:r>
            <w:r w:rsidR="00AA0B9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281001</w:t>
            </w:r>
            <w:r w:rsidR="00D57D5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km</w:t>
            </w:r>
            <w:r w:rsidR="0033731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brak aktualnego OC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2DE6054C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191A8D">
        <w:rPr>
          <w:rFonts w:ascii="Lato" w:hAnsi="Lato"/>
          <w:sz w:val="24"/>
          <w:szCs w:val="24"/>
        </w:rPr>
        <w:t xml:space="preserve">7 maja </w:t>
      </w:r>
      <w:r w:rsidR="00E80FC0">
        <w:rPr>
          <w:rFonts w:ascii="Lato" w:hAnsi="Lato"/>
          <w:sz w:val="24"/>
          <w:szCs w:val="24"/>
        </w:rPr>
        <w:t>2026</w:t>
      </w:r>
      <w:r w:rsidR="003057B1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191A8D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7B282A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191A8D">
        <w:rPr>
          <w:rFonts w:ascii="Lato" w:hAnsi="Lato"/>
          <w:sz w:val="24"/>
          <w:szCs w:val="24"/>
        </w:rPr>
        <w:t>9</w:t>
      </w:r>
      <w:r w:rsidR="00992FF8">
        <w:rPr>
          <w:rFonts w:ascii="Lato" w:hAnsi="Lato"/>
          <w:sz w:val="24"/>
          <w:szCs w:val="24"/>
        </w:rPr>
        <w:t>:</w:t>
      </w:r>
      <w:r w:rsidR="00191A8D">
        <w:rPr>
          <w:rFonts w:ascii="Lato" w:hAnsi="Lato"/>
          <w:sz w:val="24"/>
          <w:szCs w:val="24"/>
        </w:rPr>
        <w:t>3</w:t>
      </w:r>
      <w:r w:rsidR="00992FF8">
        <w:rPr>
          <w:rFonts w:ascii="Lato" w:hAnsi="Lato"/>
          <w:sz w:val="24"/>
          <w:szCs w:val="24"/>
        </w:rPr>
        <w:t>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3057B1">
        <w:rPr>
          <w:rFonts w:ascii="Lato" w:hAnsi="Lato"/>
          <w:bCs/>
          <w:sz w:val="24"/>
          <w:szCs w:val="24"/>
        </w:rPr>
        <w:t xml:space="preserve"> w Bralinie ul. Łąkowa 10, 63-640 Bralin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6CE47E35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1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4E7D933C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BD7380">
        <w:rPr>
          <w:rFonts w:ascii="Lato" w:hAnsi="Lato"/>
          <w:lang w:eastAsia="pl-PL"/>
        </w:rPr>
        <w:t>6</w:t>
      </w:r>
      <w:r w:rsidRPr="003147CB">
        <w:rPr>
          <w:rFonts w:ascii="Lato" w:hAnsi="Lato"/>
          <w:lang w:eastAsia="pl-PL"/>
        </w:rPr>
        <w:t xml:space="preserve"> r. poz. </w:t>
      </w:r>
      <w:r w:rsidR="00BD7380">
        <w:rPr>
          <w:rFonts w:ascii="Lato" w:hAnsi="Lato"/>
          <w:lang w:eastAsia="pl-PL"/>
        </w:rPr>
        <w:t>268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DC2E" w14:textId="77777777" w:rsidR="00AA74EC" w:rsidRDefault="00AA74EC">
      <w:pPr>
        <w:spacing w:after="0" w:line="240" w:lineRule="auto"/>
      </w:pPr>
      <w:r>
        <w:separator/>
      </w:r>
    </w:p>
  </w:endnote>
  <w:endnote w:type="continuationSeparator" w:id="0">
    <w:p w14:paraId="462494B5" w14:textId="77777777" w:rsidR="00AA74EC" w:rsidRDefault="00AA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77D3" w14:textId="77777777" w:rsidR="00AA74EC" w:rsidRDefault="00AA74EC">
      <w:pPr>
        <w:spacing w:after="0" w:line="240" w:lineRule="auto"/>
      </w:pPr>
      <w:r>
        <w:separator/>
      </w:r>
    </w:p>
  </w:footnote>
  <w:footnote w:type="continuationSeparator" w:id="0">
    <w:p w14:paraId="7EC59C70" w14:textId="77777777" w:rsidR="00AA74EC" w:rsidRDefault="00AA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587161">
    <w:abstractNumId w:val="2"/>
  </w:num>
  <w:num w:numId="2" w16cid:durableId="1813718376">
    <w:abstractNumId w:val="0"/>
  </w:num>
  <w:num w:numId="3" w16cid:durableId="125698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01FA"/>
    <w:rsid w:val="00025481"/>
    <w:rsid w:val="00031F80"/>
    <w:rsid w:val="000647E3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53B9D"/>
    <w:rsid w:val="00183AA5"/>
    <w:rsid w:val="00191A8D"/>
    <w:rsid w:val="00196FB2"/>
    <w:rsid w:val="001D54D5"/>
    <w:rsid w:val="001E0408"/>
    <w:rsid w:val="001E1338"/>
    <w:rsid w:val="00217A60"/>
    <w:rsid w:val="00224475"/>
    <w:rsid w:val="00241AA2"/>
    <w:rsid w:val="002472B0"/>
    <w:rsid w:val="00247520"/>
    <w:rsid w:val="00247E65"/>
    <w:rsid w:val="002523ED"/>
    <w:rsid w:val="00272B2D"/>
    <w:rsid w:val="00291FE8"/>
    <w:rsid w:val="00295E38"/>
    <w:rsid w:val="002A1234"/>
    <w:rsid w:val="002D21BF"/>
    <w:rsid w:val="002D41C5"/>
    <w:rsid w:val="002E21B7"/>
    <w:rsid w:val="003057B1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41160E"/>
    <w:rsid w:val="00452651"/>
    <w:rsid w:val="00452FB8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318A4"/>
    <w:rsid w:val="00546634"/>
    <w:rsid w:val="00557968"/>
    <w:rsid w:val="005659AE"/>
    <w:rsid w:val="00570432"/>
    <w:rsid w:val="00570A0C"/>
    <w:rsid w:val="00585100"/>
    <w:rsid w:val="00590149"/>
    <w:rsid w:val="00597A29"/>
    <w:rsid w:val="005A1F87"/>
    <w:rsid w:val="005C44CF"/>
    <w:rsid w:val="005D0EFA"/>
    <w:rsid w:val="005D2AFB"/>
    <w:rsid w:val="005D4ADC"/>
    <w:rsid w:val="005D6322"/>
    <w:rsid w:val="005E2DC3"/>
    <w:rsid w:val="005E352A"/>
    <w:rsid w:val="005E68A5"/>
    <w:rsid w:val="00621BA3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60784"/>
    <w:rsid w:val="0078002E"/>
    <w:rsid w:val="007823E3"/>
    <w:rsid w:val="00786500"/>
    <w:rsid w:val="0078668A"/>
    <w:rsid w:val="007B282A"/>
    <w:rsid w:val="007C2B99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137A"/>
    <w:rsid w:val="0094225A"/>
    <w:rsid w:val="00991950"/>
    <w:rsid w:val="00992FF8"/>
    <w:rsid w:val="009A42A0"/>
    <w:rsid w:val="009B18F2"/>
    <w:rsid w:val="009D2B49"/>
    <w:rsid w:val="009E4BAD"/>
    <w:rsid w:val="009F0637"/>
    <w:rsid w:val="00A318D8"/>
    <w:rsid w:val="00A331CF"/>
    <w:rsid w:val="00A34032"/>
    <w:rsid w:val="00A4640C"/>
    <w:rsid w:val="00A510F1"/>
    <w:rsid w:val="00AA0B94"/>
    <w:rsid w:val="00AA4492"/>
    <w:rsid w:val="00AA74EC"/>
    <w:rsid w:val="00AC0695"/>
    <w:rsid w:val="00AC287B"/>
    <w:rsid w:val="00AE2A99"/>
    <w:rsid w:val="00B00005"/>
    <w:rsid w:val="00B07DEB"/>
    <w:rsid w:val="00B13D69"/>
    <w:rsid w:val="00B25DF0"/>
    <w:rsid w:val="00B3020A"/>
    <w:rsid w:val="00B31923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D548A"/>
    <w:rsid w:val="00BD7380"/>
    <w:rsid w:val="00BE4077"/>
    <w:rsid w:val="00BF294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77B9D"/>
    <w:rsid w:val="00D810F0"/>
    <w:rsid w:val="00D95318"/>
    <w:rsid w:val="00DA0587"/>
    <w:rsid w:val="00DB0BBF"/>
    <w:rsid w:val="00DB66AD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4C88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71A89"/>
    <w:rsid w:val="00F81D3B"/>
    <w:rsid w:val="00F909D4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kepn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C609-6307-4209-90AC-B9C677E5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10</cp:revision>
  <cp:lastPrinted>2026-03-26T07:12:00Z</cp:lastPrinted>
  <dcterms:created xsi:type="dcterms:W3CDTF">2026-04-10T12:05:00Z</dcterms:created>
  <dcterms:modified xsi:type="dcterms:W3CDTF">2026-04-13T16:12:00Z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3009-SEE.7110.2.2026.83</vt:lpwstr>
  </op:property>
  <op:property fmtid="{D5CDD505-2E9C-101B-9397-08002B2CF9AE}" pid="14" name="UNPPisma">
    <vt:lpwstr>3009-26-011312</vt:lpwstr>
  </op:property>
  <op:property fmtid="{D5CDD505-2E9C-101B-9397-08002B2CF9AE}" pid="15" name="ZnakSprawy">
    <vt:lpwstr>3009-SEE.7110.2.2026</vt:lpwstr>
  </op:property>
  <op:property fmtid="{D5CDD505-2E9C-101B-9397-08002B2CF9AE}" pid="16" name="ZnakSprawy2">
    <vt:lpwstr>Znak sprawy: 3009-SEE.7110.2.2026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pierwszej licytacji ruchomości samochód Iveco Daily dotyczy 82090118294, 83071217270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KRYSTIAN</vt:lpwstr>
  </op:property>
  <op:property fmtid="{D5CDD505-2E9C-101B-9397-08002B2CF9AE}" pid="37" name="adresNazwisko">
    <vt:lpwstr>PAUŚ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KUŹNICA MYŚLNIEWSKA</vt:lpwstr>
  </op:property>
  <op:property fmtid="{D5CDD505-2E9C-101B-9397-08002B2CF9AE}" pid="41" name="adresTypUlicy">
    <vt:lpwstr>ul.</vt:lpwstr>
  </op:property>
  <op:property fmtid="{D5CDD505-2E9C-101B-9397-08002B2CF9AE}" pid="42" name="adresNrDomu">
    <vt:lpwstr>58</vt:lpwstr>
  </op:property>
  <op:property fmtid="{D5CDD505-2E9C-101B-9397-08002B2CF9AE}" pid="43" name="adresNrLokalu">
    <vt:lpwstr/>
  </op:property>
  <op:property fmtid="{D5CDD505-2E9C-101B-9397-08002B2CF9AE}" pid="44" name="adresKodPocztowy">
    <vt:lpwstr>63-507</vt:lpwstr>
  </op:property>
  <op:property fmtid="{D5CDD505-2E9C-101B-9397-08002B2CF9AE}" pid="45" name="adresMiejscowosc">
    <vt:lpwstr>KUŹNICA MYŚLNIEWSKA</vt:lpwstr>
  </op:property>
  <op:property fmtid="{D5CDD505-2E9C-101B-9397-08002B2CF9AE}" pid="46" name="adresPoczta">
    <vt:lpwstr>KOBYLA GÓRA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MACIEJ HOŁUBKO;IAS-IEE1 DZIAŁ EGZEKUCJI ADMINISTRACYJNEJ;URZĄD SKARBOWY W KĘPNIE</vt:lpwstr>
  </op:property>
  <op:property fmtid="{D5CDD505-2E9C-101B-9397-08002B2CF9AE}" pid="50" name="adresaciDW2">
    <vt:lpwstr>MACIEJ HOŁUBKO, ul. 3 MAJA 2, 63-640 BRALIN;  IAS-IEE1 DZIAŁ EGZEKUCJI ADMINISTRACYJNEJ,   ;  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