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EF" w:rsidRDefault="006348EC" w:rsidP="007D0BEF">
      <w:pPr>
        <w:keepNext/>
        <w:spacing w:after="0" w:line="240" w:lineRule="auto"/>
        <w:ind w:left="5387"/>
        <w:jc w:val="right"/>
        <w:outlineLvl w:val="0"/>
        <w:rPr>
          <w:rFonts w:ascii="Calibri" w:hAnsi="Calibri" w:cs="Calibri"/>
          <w:bCs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144145</wp:posOffset>
                </wp:positionV>
                <wp:extent cx="2012315" cy="914400"/>
                <wp:effectExtent l="10795" t="6350" r="5715" b="12700"/>
                <wp:wrapNone/>
                <wp:docPr id="1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BEF" w:rsidRDefault="007D0BEF" w:rsidP="007D0BEF">
                            <w:pPr>
                              <w:spacing w:before="108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pieczęć firmowa Wykonawcy</w:t>
                            </w:r>
                          </w:p>
                          <w:p w:rsidR="007D0BEF" w:rsidRDefault="007D0BEF" w:rsidP="007D0BE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7.1pt;margin-top:11.35pt;width:158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" o:allowincell="f" filled="f" strokeweight=".25pt">
                <v:textbox inset="1pt,1pt,1pt,1pt">
                  <w:txbxContent>
                    <w:p w:rsidR="007D0BEF" w:rsidRDefault="007D0BEF" w:rsidP="007D0BEF">
                      <w:pPr>
                        <w:spacing w:before="1080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pieczęć firmowa Wykonawcy</w:t>
                      </w:r>
                    </w:p>
                    <w:p w:rsidR="007D0BEF" w:rsidRDefault="007D0BEF" w:rsidP="007D0BE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D0BEF">
        <w:rPr>
          <w:rFonts w:ascii="Calibri" w:hAnsi="Calibri" w:cs="Calibri"/>
          <w:bCs/>
          <w:sz w:val="24"/>
        </w:rPr>
        <w:t>...…….…………………..………, dnia …………………..</w:t>
      </w:r>
    </w:p>
    <w:p w:rsidR="007D0BEF" w:rsidRPr="007D0BEF" w:rsidRDefault="007D0BEF" w:rsidP="007F6F33">
      <w:pPr>
        <w:tabs>
          <w:tab w:val="left" w:pos="8222"/>
        </w:tabs>
        <w:spacing w:after="1320" w:line="240" w:lineRule="auto"/>
        <w:ind w:left="5387"/>
        <w:jc w:val="center"/>
        <w:rPr>
          <w:rFonts w:ascii="Calibri" w:eastAsia="Cambria" w:hAnsi="Calibri" w:cs="Calibri"/>
          <w:b/>
          <w:sz w:val="20"/>
          <w:szCs w:val="20"/>
        </w:rPr>
      </w:pPr>
      <w:r w:rsidRPr="007D0BEF">
        <w:rPr>
          <w:rFonts w:ascii="Calibri" w:hAnsi="Calibri" w:cs="Calibri"/>
          <w:sz w:val="20"/>
          <w:szCs w:val="20"/>
          <w:vertAlign w:val="superscript"/>
        </w:rPr>
        <w:t>(miejscowość)</w:t>
      </w:r>
      <w:r w:rsidRPr="007D0BEF">
        <w:rPr>
          <w:rFonts w:ascii="Calibri" w:hAnsi="Calibri" w:cs="Calibri"/>
          <w:sz w:val="20"/>
          <w:szCs w:val="20"/>
          <w:vertAlign w:val="superscript"/>
        </w:rPr>
        <w:tab/>
        <w:t>(data)</w:t>
      </w:r>
    </w:p>
    <w:p w:rsidR="00076BC2" w:rsidRPr="00705B86" w:rsidRDefault="00076BC2" w:rsidP="002A789A">
      <w:pPr>
        <w:pStyle w:val="Tekstpodstawowy2"/>
        <w:tabs>
          <w:tab w:val="left" w:pos="1985"/>
        </w:tabs>
        <w:spacing w:after="0" w:line="360" w:lineRule="auto"/>
        <w:jc w:val="center"/>
        <w:rPr>
          <w:sz w:val="24"/>
          <w:szCs w:val="24"/>
        </w:rPr>
      </w:pPr>
      <w:r w:rsidRPr="00705B86">
        <w:rPr>
          <w:sz w:val="24"/>
          <w:szCs w:val="24"/>
        </w:rPr>
        <w:t>KLAUZULA INFORMACYJNA DOTYCZĄCA PRZETWARZANIA DANYCH OSOBOWYCH</w:t>
      </w:r>
    </w:p>
    <w:p w:rsidR="0057130B" w:rsidRPr="007D0BEF" w:rsidRDefault="00FC3B5C" w:rsidP="007D0BEF">
      <w:pPr>
        <w:shd w:val="clear" w:color="auto" w:fill="FFFFFF"/>
        <w:tabs>
          <w:tab w:val="left" w:pos="1985"/>
        </w:tabs>
        <w:spacing w:before="100" w:beforeAutospacing="1" w:after="120" w:line="240" w:lineRule="auto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Zgodnie z art. 13 ust. 1 i 2 Rozporządzenia Parlamentu Europejskiego i Rady (UE) 2016/679 z dnia 27 kwietnia 2016 r. w sprawie ochrony osób fizycznych w związku z pr</w:t>
      </w:r>
      <w:r w:rsidR="00B350BB" w:rsidRPr="007D0BEF">
        <w:rPr>
          <w:rFonts w:eastAsia="Times New Roman" w:cstheme="minorHAnsi"/>
          <w:color w:val="464646"/>
          <w:lang w:eastAsia="pl-PL"/>
        </w:rPr>
        <w:t>zetwarzaniem danych osobowych i </w:t>
      </w:r>
      <w:r w:rsidRPr="007D0BEF">
        <w:rPr>
          <w:rFonts w:eastAsia="Times New Roman" w:cstheme="minorHAnsi"/>
          <w:color w:val="464646"/>
          <w:lang w:eastAsia="pl-PL"/>
        </w:rPr>
        <w:t>w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>sprawie swobodnego przepływu takich danych oraz uchylenia dyrektywy 95/46/WE (dalej: RODO) informuję, że: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before="100" w:beforeAutospacing="1"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Administratorem Pani/Pana danych osobowych jest Izba Administracji Skarbowej w Bydgoszczy (IAS w Bydgoszczy)</w:t>
      </w:r>
      <w:r w:rsidRPr="007D0BEF">
        <w:rPr>
          <w:rFonts w:eastAsia="Times New Roman" w:cstheme="minorHAnsi"/>
          <w:color w:val="464646"/>
          <w:lang w:eastAsia="pl-PL"/>
        </w:rPr>
        <w:t xml:space="preserve"> z siedzibą przy ul. Dr. E. Warmińskiego 18, 85-950 Bydgoszcz, nr tel. 52 32-56-161, adres e-mail: </w:t>
      </w:r>
      <w:hyperlink r:id="rId8">
        <w:r w:rsidRPr="007D0BEF">
          <w:rPr>
            <w:rStyle w:val="ListLabel40"/>
            <w:rFonts w:asciiTheme="minorHAnsi" w:eastAsiaTheme="minorHAnsi" w:hAnsiTheme="minorHAnsi" w:cstheme="minorHAnsi"/>
            <w:sz w:val="22"/>
            <w:szCs w:val="22"/>
          </w:rPr>
          <w:t>ias.bydgoszcz@mf.gov.pl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>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Kontakt z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 Inspektorem Ochrony Danych </w:t>
      </w:r>
      <w:r w:rsidR="00AE74EE" w:rsidRPr="007D0BEF">
        <w:rPr>
          <w:rFonts w:eastAsia="Times New Roman" w:cstheme="minorHAnsi"/>
          <w:color w:val="464646"/>
          <w:lang w:eastAsia="pl-PL"/>
        </w:rPr>
        <w:t>możliwy jest pod adresem e</w:t>
      </w:r>
      <w:r w:rsidR="00AE74EE" w:rsidRPr="007D0BEF">
        <w:rPr>
          <w:rFonts w:eastAsia="Times New Roman" w:cstheme="minorHAnsi"/>
          <w:color w:val="464646"/>
          <w:lang w:eastAsia="pl-PL"/>
        </w:rPr>
        <w:noBreakHyphen/>
        <w:t>m</w:t>
      </w:r>
      <w:r w:rsidRPr="007D0BEF">
        <w:rPr>
          <w:rFonts w:eastAsia="Times New Roman" w:cstheme="minorHAnsi"/>
          <w:color w:val="464646"/>
          <w:lang w:eastAsia="pl-PL"/>
        </w:rPr>
        <w:t>ail:</w:t>
      </w:r>
      <w:r w:rsidR="00AE74EE" w:rsidRPr="007D0BEF">
        <w:rPr>
          <w:rFonts w:eastAsia="Times New Roman" w:cstheme="minorHAnsi"/>
          <w:color w:val="464646"/>
          <w:lang w:eastAsia="pl-PL"/>
        </w:rPr>
        <w:t> </w:t>
      </w:r>
      <w:hyperlink r:id="rId9">
        <w:r w:rsidRPr="007D0BEF">
          <w:rPr>
            <w:rStyle w:val="ListLabel41"/>
            <w:rFonts w:asciiTheme="minorHAnsi" w:eastAsiaTheme="minorHAnsi" w:hAnsiTheme="minorHAnsi" w:cstheme="minorHAnsi"/>
            <w:sz w:val="22"/>
            <w:szCs w:val="22"/>
          </w:rPr>
          <w:t>iod.bydgoszcz@mf.gov.pl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 xml:space="preserve"> lub listownie na adres Izba Administracji Skarbowej w Bydgoszczy, ul. Dr. E. Warmińskiego 18, 85-950 Bydgoszcz z dopiskiem IOD.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329" w:hanging="357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IAS w Bydgoszczy może przetwarzać Pani/Pana dane osobowe w następujących celach: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zawarcia i realizacji umowy, której jesteście Państwo stroną (art. 6 ust. 1 lit. b RODO),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240" w:line="240" w:lineRule="auto"/>
        <w:ind w:left="709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spełnienia obowiązku prawnego ciążącego na administratorze (art. 6 ust. 1 lit. c RODO).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beforeAutospacing="1"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color w:val="464646"/>
          <w:lang w:eastAsia="pl-PL"/>
        </w:rPr>
        <w:t>Przetwarzane kategorie danych osobowych</w:t>
      </w:r>
      <w:r w:rsidRPr="007D0BEF">
        <w:rPr>
          <w:rFonts w:eastAsia="Times New Roman" w:cstheme="minorHAnsi"/>
          <w:color w:val="464646"/>
          <w:lang w:eastAsia="pl-PL"/>
        </w:rPr>
        <w:t xml:space="preserve"> to dane, które pochodzą bezpośrednio od Państwa lub zostały przekazane w </w:t>
      </w:r>
      <w:r w:rsidRPr="007D0BEF">
        <w:rPr>
          <w:rFonts w:eastAsia="Times New Roman" w:cstheme="minorHAnsi"/>
          <w:bCs/>
          <w:color w:val="464646"/>
          <w:lang w:eastAsia="pl-PL"/>
        </w:rPr>
        <w:t xml:space="preserve">Pani/Pana </w:t>
      </w:r>
      <w:r w:rsidRPr="007D0BEF">
        <w:rPr>
          <w:rFonts w:eastAsia="Times New Roman" w:cstheme="minorHAnsi"/>
          <w:color w:val="464646"/>
          <w:lang w:eastAsia="pl-PL"/>
        </w:rPr>
        <w:t>imieniu, są to m. in. podstawowe dane identyfikacyjne, dane kontaktowe.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Pani/Pana dane osobowe będą przetwarzane w ramach dokumentacji prowadzonej przez IAS w</w:t>
      </w:r>
      <w:r w:rsidR="00257445">
        <w:rPr>
          <w:rFonts w:eastAsia="Times New Roman" w:cstheme="minorHAnsi"/>
          <w:b/>
          <w:bCs/>
          <w:color w:val="464646"/>
          <w:lang w:eastAsia="pl-PL"/>
        </w:rPr>
        <w:t> 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Bydgoszczy w formie papierowej i elektronicznej </w:t>
      </w:r>
      <w:r w:rsidRPr="007D0BEF">
        <w:rPr>
          <w:rFonts w:eastAsia="Times New Roman" w:cstheme="minorHAnsi"/>
          <w:color w:val="464646"/>
          <w:lang w:eastAsia="pl-PL"/>
        </w:rPr>
        <w:t>przez okres wskazany w przepisach o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 xml:space="preserve">archiwizacji. 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Podanie przez Państwa danych osobowych jest niezbędne do zawarcia umowy. W przypadku niepodania danych określon</w:t>
      </w:r>
      <w:bookmarkStart w:id="0" w:name="_GoBack"/>
      <w:bookmarkEnd w:id="0"/>
      <w:r w:rsidRPr="007D0BEF">
        <w:rPr>
          <w:rFonts w:eastAsia="Times New Roman" w:cstheme="minorHAnsi"/>
          <w:color w:val="464646"/>
          <w:lang w:eastAsia="pl-PL"/>
        </w:rPr>
        <w:t>ych w umowie, nie będzie możliwe jej zawarcie.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Cs/>
          <w:color w:val="464646"/>
          <w:lang w:eastAsia="pl-PL"/>
        </w:rPr>
        <w:t>Przetwarzanie Pani/Pana danych nie podlega zautomatyzowaniu, a więc nie wiąże się ze</w:t>
      </w:r>
      <w:r w:rsidR="00257445">
        <w:rPr>
          <w:rFonts w:eastAsia="Times New Roman" w:cstheme="minorHAnsi"/>
          <w:bCs/>
          <w:color w:val="464646"/>
          <w:lang w:eastAsia="pl-PL"/>
        </w:rPr>
        <w:t> </w:t>
      </w:r>
      <w:r w:rsidRPr="007D0BEF">
        <w:rPr>
          <w:rFonts w:eastAsia="Times New Roman" w:cstheme="minorHAnsi"/>
          <w:bCs/>
          <w:color w:val="464646"/>
          <w:lang w:eastAsia="pl-PL"/>
        </w:rPr>
        <w:t>zautomatyzowanym podejmowaniem decyzji, w tym z profilowaniem.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0" w:line="240" w:lineRule="auto"/>
        <w:ind w:left="426" w:hanging="42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W związku z przetwarzaniem przez IAS w Bydgoszczy Pani/Pana danych osobowych, przysługuje Pani/Panu prawo do: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dostępu do treści danych, na podstawie art. 15 RODO z zastrzeżeniem, że udostępniane dane osobowe nie mogą ujawniać informacji niejawnych, ani naruszać tajemnic prawnie chronionych, do</w:t>
      </w:r>
      <w:r w:rsidR="00257445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>których zachowania zobowiązany jest  IAS w Bydgoszczy;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sprostowania danych, na podstawie art. 16 RODO;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usunięcia danych osobowych w związku z art. 17 RODO, jeśli IAS w Bydgoszczy nie będzie zobligowana przepisami prawa do ich przetwarzania,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ograniczenia przetwarzania danych, na podstawie art. 18 RODO.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0" w:line="240" w:lineRule="auto"/>
        <w:ind w:left="426" w:hanging="426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 xml:space="preserve">W przypadku uznania, że przetwarzanie przez IAS w Bydgoszczy Pani/Pana danych osobowych narusza przepisy RODO, 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>przysługuje Pani/Panu prawo do wniesienia skargi do Prezesa Urzędu Ochrony Danych Osobowych.</w:t>
      </w:r>
    </w:p>
    <w:p w:rsidR="007D0BEF" w:rsidRPr="00070249" w:rsidRDefault="007D0BEF" w:rsidP="007D0BEF">
      <w:pPr>
        <w:pStyle w:val="Akapitzlist1"/>
        <w:autoSpaceDE w:val="0"/>
        <w:spacing w:before="360" w:after="840" w:line="240" w:lineRule="auto"/>
        <w:ind w:left="6237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0249">
        <w:rPr>
          <w:rFonts w:asciiTheme="minorHAnsi" w:hAnsiTheme="minorHAnsi" w:cstheme="minorHAnsi"/>
          <w:b/>
          <w:sz w:val="20"/>
          <w:szCs w:val="20"/>
        </w:rPr>
        <w:t>WYKONAWCA</w:t>
      </w:r>
    </w:p>
    <w:p w:rsidR="007D0BEF" w:rsidRDefault="007D0BEF" w:rsidP="007D0BEF">
      <w:pPr>
        <w:pStyle w:val="Akapitzlist1"/>
        <w:autoSpaceDE w:val="0"/>
        <w:spacing w:before="720" w:line="240" w:lineRule="auto"/>
        <w:ind w:left="623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6340FC">
        <w:rPr>
          <w:rFonts w:asciiTheme="minorHAnsi" w:hAnsiTheme="minorHAnsi" w:cstheme="minorHAnsi"/>
          <w:sz w:val="20"/>
          <w:szCs w:val="20"/>
        </w:rPr>
        <w:t>……………………………………….</w:t>
      </w:r>
    </w:p>
    <w:p w:rsidR="007D0BEF" w:rsidRPr="007D0BEF" w:rsidRDefault="007D0BEF" w:rsidP="007D0BEF">
      <w:pPr>
        <w:pStyle w:val="Akapitzlist1"/>
        <w:autoSpaceDE w:val="0"/>
        <w:spacing w:line="240" w:lineRule="auto"/>
        <w:ind w:left="623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D0BEF">
        <w:rPr>
          <w:rFonts w:asciiTheme="minorHAnsi" w:hAnsiTheme="minorHAnsi" w:cstheme="minorHAnsi"/>
          <w:sz w:val="20"/>
          <w:szCs w:val="20"/>
          <w:vertAlign w:val="superscript"/>
        </w:rPr>
        <w:t>(podpis)</w:t>
      </w:r>
    </w:p>
    <w:sectPr w:rsidR="007D0BEF" w:rsidRPr="007D0BEF" w:rsidSect="007D0BEF">
      <w:headerReference w:type="default" r:id="rId10"/>
      <w:footerReference w:type="default" r:id="rId11"/>
      <w:pgSz w:w="11906" w:h="16838"/>
      <w:pgMar w:top="1418" w:right="1134" w:bottom="1418" w:left="1134" w:header="567" w:footer="39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86" w:rsidRDefault="00B97786" w:rsidP="00B350BB">
      <w:pPr>
        <w:spacing w:after="0" w:line="240" w:lineRule="auto"/>
      </w:pPr>
      <w:r>
        <w:separator/>
      </w:r>
    </w:p>
  </w:endnote>
  <w:endnote w:type="continuationSeparator" w:id="0">
    <w:p w:rsidR="00B97786" w:rsidRDefault="00B97786" w:rsidP="00B3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049214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350BB" w:rsidRPr="00A116A1" w:rsidRDefault="00B350BB">
            <w:pPr>
              <w:pStyle w:val="Stopka"/>
              <w:jc w:val="right"/>
              <w:rPr>
                <w:sz w:val="16"/>
                <w:szCs w:val="16"/>
              </w:rPr>
            </w:pPr>
            <w:r w:rsidRPr="00A116A1">
              <w:rPr>
                <w:sz w:val="16"/>
                <w:szCs w:val="16"/>
              </w:rPr>
              <w:t xml:space="preserve">Strona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PAGE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257445">
              <w:rPr>
                <w:bCs/>
                <w:noProof/>
                <w:sz w:val="16"/>
                <w:szCs w:val="16"/>
              </w:rPr>
              <w:t>1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  <w:r w:rsidRPr="00A116A1">
              <w:rPr>
                <w:sz w:val="16"/>
                <w:szCs w:val="16"/>
              </w:rPr>
              <w:t xml:space="preserve"> z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NUMPAGES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257445">
              <w:rPr>
                <w:bCs/>
                <w:noProof/>
                <w:sz w:val="16"/>
                <w:szCs w:val="16"/>
              </w:rPr>
              <w:t>1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86" w:rsidRDefault="00B97786" w:rsidP="00B350BB">
      <w:pPr>
        <w:spacing w:after="0" w:line="240" w:lineRule="auto"/>
      </w:pPr>
      <w:r>
        <w:separator/>
      </w:r>
    </w:p>
  </w:footnote>
  <w:footnote w:type="continuationSeparator" w:id="0">
    <w:p w:rsidR="00B97786" w:rsidRDefault="00B97786" w:rsidP="00B3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A0" w:rsidRPr="00972FBE" w:rsidRDefault="000831B3" w:rsidP="007445A0">
    <w:pPr>
      <w:pStyle w:val="Nagwek"/>
      <w:spacing w:before="0" w:after="0"/>
      <w:jc w:val="right"/>
      <w:rPr>
        <w:rFonts w:ascii="Calibri" w:hAnsi="Calibri" w:cs="Calibri"/>
        <w:sz w:val="16"/>
        <w:szCs w:val="16"/>
      </w:rPr>
    </w:pPr>
    <w:r w:rsidRPr="00972FBE">
      <w:rPr>
        <w:rFonts w:ascii="Calibri" w:hAnsi="Calibri" w:cs="Calibri"/>
        <w:sz w:val="14"/>
        <w:szCs w:val="14"/>
      </w:rPr>
      <w:t>Załącznik nr 2 do zaproszenia do złożenia oferty cenowej</w:t>
    </w:r>
    <w:r w:rsidR="00685DAA" w:rsidRPr="00972FBE">
      <w:rPr>
        <w:rFonts w:ascii="Calibri" w:hAnsi="Calibri" w:cs="Calibri"/>
        <w:sz w:val="14"/>
        <w:szCs w:val="14"/>
      </w:rPr>
      <w:t xml:space="preserve"> w sprawie </w:t>
    </w:r>
    <w:r w:rsidR="0022716C" w:rsidRPr="0022716C">
      <w:rPr>
        <w:rFonts w:ascii="Calibri" w:hAnsi="Calibri" w:cs="Calibri"/>
        <w:sz w:val="14"/>
        <w:szCs w:val="14"/>
      </w:rPr>
      <w:t>0401-ILN.261.20.2024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DF5"/>
    <w:multiLevelType w:val="multilevel"/>
    <w:tmpl w:val="37A2C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8F1DFA"/>
    <w:multiLevelType w:val="multilevel"/>
    <w:tmpl w:val="5D389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146DFD"/>
    <w:multiLevelType w:val="multilevel"/>
    <w:tmpl w:val="A1A0F868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75545CB6"/>
    <w:multiLevelType w:val="multilevel"/>
    <w:tmpl w:val="1820E19C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</w:lvl>
    <w:lvl w:ilvl="1">
      <w:start w:val="1"/>
      <w:numFmt w:val="decimal"/>
      <w:lvlText w:val="%2."/>
      <w:lvlJc w:val="left"/>
      <w:pPr>
        <w:tabs>
          <w:tab w:val="num" w:pos="1432"/>
        </w:tabs>
        <w:ind w:left="1432" w:hanging="360"/>
      </w:pPr>
    </w:lvl>
    <w:lvl w:ilvl="2">
      <w:start w:val="1"/>
      <w:numFmt w:val="decimal"/>
      <w:lvlText w:val="%3."/>
      <w:lvlJc w:val="left"/>
      <w:pPr>
        <w:tabs>
          <w:tab w:val="num" w:pos="2152"/>
        </w:tabs>
        <w:ind w:left="2152" w:hanging="360"/>
      </w:p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>
      <w:start w:val="1"/>
      <w:numFmt w:val="decimal"/>
      <w:lvlText w:val="%5."/>
      <w:lvlJc w:val="left"/>
      <w:pPr>
        <w:tabs>
          <w:tab w:val="num" w:pos="3592"/>
        </w:tabs>
        <w:ind w:left="3592" w:hanging="360"/>
      </w:pPr>
    </w:lvl>
    <w:lvl w:ilvl="5">
      <w:start w:val="1"/>
      <w:numFmt w:val="decimal"/>
      <w:lvlText w:val="%6."/>
      <w:lvlJc w:val="left"/>
      <w:pPr>
        <w:tabs>
          <w:tab w:val="num" w:pos="4312"/>
        </w:tabs>
        <w:ind w:left="4312" w:hanging="360"/>
      </w:p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>
      <w:start w:val="1"/>
      <w:numFmt w:val="decimal"/>
      <w:lvlText w:val="%8."/>
      <w:lvlJc w:val="left"/>
      <w:pPr>
        <w:tabs>
          <w:tab w:val="num" w:pos="5752"/>
        </w:tabs>
        <w:ind w:left="5752" w:hanging="360"/>
      </w:pPr>
    </w:lvl>
    <w:lvl w:ilvl="8">
      <w:start w:val="1"/>
      <w:numFmt w:val="decimal"/>
      <w:lvlText w:val="%9."/>
      <w:lvlJc w:val="left"/>
      <w:pPr>
        <w:tabs>
          <w:tab w:val="num" w:pos="6472"/>
        </w:tabs>
        <w:ind w:left="6472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B"/>
    <w:rsid w:val="00076BC2"/>
    <w:rsid w:val="000831B3"/>
    <w:rsid w:val="000E4D58"/>
    <w:rsid w:val="001048EC"/>
    <w:rsid w:val="0013089B"/>
    <w:rsid w:val="001C4A4E"/>
    <w:rsid w:val="0021264D"/>
    <w:rsid w:val="0022716C"/>
    <w:rsid w:val="0024214C"/>
    <w:rsid w:val="00257445"/>
    <w:rsid w:val="002936DC"/>
    <w:rsid w:val="00296F90"/>
    <w:rsid w:val="002A789A"/>
    <w:rsid w:val="003134B1"/>
    <w:rsid w:val="003B3B53"/>
    <w:rsid w:val="003B6EE9"/>
    <w:rsid w:val="00452105"/>
    <w:rsid w:val="004B4335"/>
    <w:rsid w:val="005222DA"/>
    <w:rsid w:val="00522EA1"/>
    <w:rsid w:val="00566A35"/>
    <w:rsid w:val="0057130B"/>
    <w:rsid w:val="0057254B"/>
    <w:rsid w:val="00605A21"/>
    <w:rsid w:val="0063360C"/>
    <w:rsid w:val="006348EC"/>
    <w:rsid w:val="00665411"/>
    <w:rsid w:val="00685DAA"/>
    <w:rsid w:val="006B51B4"/>
    <w:rsid w:val="006D55BD"/>
    <w:rsid w:val="00705B86"/>
    <w:rsid w:val="007445A0"/>
    <w:rsid w:val="007900F3"/>
    <w:rsid w:val="007B61CC"/>
    <w:rsid w:val="007C4459"/>
    <w:rsid w:val="007D0BEF"/>
    <w:rsid w:val="007E00C2"/>
    <w:rsid w:val="007F6F33"/>
    <w:rsid w:val="00876D46"/>
    <w:rsid w:val="0088074D"/>
    <w:rsid w:val="00933DFF"/>
    <w:rsid w:val="00972FBE"/>
    <w:rsid w:val="009F4F53"/>
    <w:rsid w:val="00A103F9"/>
    <w:rsid w:val="00A116A1"/>
    <w:rsid w:val="00AE74EE"/>
    <w:rsid w:val="00B350BB"/>
    <w:rsid w:val="00B97786"/>
    <w:rsid w:val="00C15463"/>
    <w:rsid w:val="00C70FDA"/>
    <w:rsid w:val="00CA3C9C"/>
    <w:rsid w:val="00CE2E3D"/>
    <w:rsid w:val="00E14839"/>
    <w:rsid w:val="00E814CA"/>
    <w:rsid w:val="00ED0115"/>
    <w:rsid w:val="00F020D1"/>
    <w:rsid w:val="00F038ED"/>
    <w:rsid w:val="00F35643"/>
    <w:rsid w:val="00F41915"/>
    <w:rsid w:val="00FA5DBF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7BAA37"/>
  <w15:docId w15:val="{40F70961-A0B2-4FFA-9538-F0E4852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C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sz w:val="21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1">
    <w:name w:val="ListLabel 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42">
    <w:name w:val="ListLabel 42"/>
    <w:qFormat/>
    <w:rPr>
      <w:rFonts w:ascii="Arial" w:hAnsi="Arial" w:cs="Symbol"/>
      <w:sz w:val="21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61">
    <w:name w:val="ListLabel 6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62">
    <w:name w:val="ListLabel 62"/>
    <w:qFormat/>
    <w:rPr>
      <w:rFonts w:ascii="Arial" w:hAnsi="Arial" w:cs="Symbol"/>
      <w:sz w:val="21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81">
    <w:name w:val="ListLabel 8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82">
    <w:name w:val="ListLabel 82"/>
    <w:qFormat/>
    <w:rPr>
      <w:rFonts w:ascii="Arial" w:hAnsi="Arial" w:cs="Symbol"/>
      <w:sz w:val="21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01">
    <w:name w:val="ListLabel 10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02">
    <w:name w:val="ListLabel 102"/>
    <w:qFormat/>
    <w:rPr>
      <w:rFonts w:ascii="Arial" w:hAnsi="Arial" w:cs="Symbol"/>
      <w:sz w:val="21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21">
    <w:name w:val="ListLabel 12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22">
    <w:name w:val="ListLabel 122"/>
    <w:qFormat/>
    <w:rPr>
      <w:rFonts w:ascii="Arial" w:hAnsi="Arial" w:cs="Symbol"/>
      <w:sz w:val="21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41">
    <w:name w:val="ListLabel 1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676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1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3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0BB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50BB"/>
    <w:rPr>
      <w:rFonts w:ascii="Liberation Sans" w:eastAsia="Microsoft YaHei" w:hAnsi="Liberation Sans" w:cs="Mang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076BC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6BC2"/>
    <w:rPr>
      <w:rFonts w:ascii="Calibri" w:eastAsia="Calibri" w:hAnsi="Calibri" w:cs="Times New Roman"/>
      <w:sz w:val="22"/>
    </w:rPr>
  </w:style>
  <w:style w:type="paragraph" w:customStyle="1" w:styleId="Akapitzlist1">
    <w:name w:val="Akapit z listą1"/>
    <w:basedOn w:val="Normalny"/>
    <w:rsid w:val="007D0BEF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bydgoszcz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90C8-47A6-40CB-9DB7-6A773604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iskp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Piasecki Adam 2</dc:creator>
  <dc:description/>
  <cp:lastModifiedBy>Wosicka-Sztylka Mariola</cp:lastModifiedBy>
  <cp:revision>9</cp:revision>
  <cp:lastPrinted>2023-06-22T13:33:00Z</cp:lastPrinted>
  <dcterms:created xsi:type="dcterms:W3CDTF">2023-06-14T12:33:00Z</dcterms:created>
  <dcterms:modified xsi:type="dcterms:W3CDTF">2024-08-14T08:40:00Z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iskp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UxC4dwLulzfINJ8nQH+xvX5LNGipWa4BRSZhPgxsCvk/WVMnWpa3tCbXZg+UTZDpj+BHjjMQy0RhKqu05i1WgQ==</vt:lpwstr>
  </property>
  <property fmtid="{D5CDD505-2E9C-101B-9397-08002B2CF9AE}" pid="11" name="MFClassificationDate">
    <vt:lpwstr>2022-07-11T08:12:08.6516366+02:00</vt:lpwstr>
  </property>
  <property fmtid="{D5CDD505-2E9C-101B-9397-08002B2CF9AE}" pid="12" name="MFClassifiedBySID">
    <vt:lpwstr>UxC4dwLulzfINJ8nQH+xvX5LNGipWa4BRSZhPgxsCvm42mrIC/DSDv0ggS+FjUN/2v1BBotkLlY5aAiEhoi6uXv/pHr7f5U407NOqXLjaZCJEJ4kghLcgegEEElzPLLm</vt:lpwstr>
  </property>
  <property fmtid="{D5CDD505-2E9C-101B-9397-08002B2CF9AE}" pid="13" name="MFGRNItemId">
    <vt:lpwstr>GRN-39fdc2bd-9907-4a95-b076-0d2ac92deaf2</vt:lpwstr>
  </property>
  <property fmtid="{D5CDD505-2E9C-101B-9397-08002B2CF9AE}" pid="14" name="MFHash">
    <vt:lpwstr>yAxftaAqdSVrI8Oa4f+BO6WtoaFxbFQrnFLMbDNyTRc=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